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28"/>
          <w:lang w:eastAsia="ru-RU"/>
        </w:rPr>
        <w:t>Игры для развития словаря</w:t>
      </w:r>
      <w:r w:rsidRPr="00A643D5">
        <w:rPr>
          <w:rFonts w:ascii="Times New Roman" w:eastAsia="Times New Roman" w:hAnsi="Times New Roman" w:cs="Times New Roman"/>
          <w:b/>
          <w:i/>
          <w:color w:val="E36C0A" w:themeColor="accent6" w:themeShade="BF"/>
          <w:sz w:val="40"/>
          <w:szCs w:val="28"/>
          <w:lang w:eastAsia="ru-RU"/>
        </w:rPr>
        <w:t>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Примерный материал для «Зоологического лото»: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Игра «Кто как передвигается»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уточнение глагольного словаря по данной теме. Первый вариант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Ход игры: У детей большие карты. Ведущий называет слово-действие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(      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прыгает, бегает, ползает, летает), а дети называют нужное животное и кладут на картинку фишку. Выигрывает тот, кто первым закроет предметные картинки фишками.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Второй вариант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 Ход игры: У детей большие карты, а у ведущего маленькие карточки с изображениями животных. Ведущий поднимает предметную картинку. Тот ребенок, у которого есть такая же картинка, должен назвать ее и сказать, как передвигается это животное.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ИГРА «Кто как голос подает»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Цель: уточнение глагольного и предметного словаря по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теме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.П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ервый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вариант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Ход игры: У детей большие карты. Ведущий называет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словодействие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, а дети называют нужное животное.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Для справок: конь ржет, корова мычит, свинья хрюкает, овца блеет, коза мекает собака лает, кошка мяукает, курица кудахчет, петух кукарекает волк воет,  медведь ревет, , еж фыркает, , дятел стучит, скворец поет, сорока стрекочет, воробей чирикает, кукушка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кукует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.К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орова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мычит. Гусь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гогочет медведь ревет</w:t>
      </w:r>
      <w:proofErr w:type="gramEnd"/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Второй вариант Ход игры: У детей большие карты, а у ведущего маленькие карточки с изображениями животных. Ведущий поднимает предметную картинку. Тот ребенок, у которого есть такая же картинка, должен назвать ее и сказать, как подает голос это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животное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.Н</w:t>
      </w:r>
      <w:proofErr w:type="spellEnd"/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: кукушка кукует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Игра «Домашние и дикие»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различение групп домашних и диких животных.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Ход игры: Для игры берутся предметные картинки из группы «Домашние животные» и из группы «Дикие животные». Играют двое: ребенок и взрослый. Они договариваются, кто «главнее»: дикие или домашние животные. По условию игры «главный» забирает «подчиненного». Затем раздают все картинки поровну и одновременно выкладывают на игровой кон по одной любой картинке. Лавная картинка «Забирает»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второстепенную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Если </w:t>
      </w: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выпали две картинки из одной условной группы (две лавные или две второстепенные), выкладывают еще по одной, и так до тех пор, пока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какая-нибудь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не победит.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Игра «Угадай по описанию» </w:t>
      </w: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Цель: развитие слухового внимания, обогащение словарного запаса прилагательными, обозначающими признаки диких и домашних животных.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Ход игры: У детей по несколько предметных картинок из «Зоологического лото». Ведущий дает описание животного с помощью прилагательных. Ребенок, у кого есть нужная картинка, изображающая данного животного, должен поднять эту картинку и назвать ее. Если загадка разгадана правильно, ребенок получает фишку и кладет ее на картинку. Выигрывает тот, кто раньше закрыл все свои картинки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фишками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.П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римерные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картинки для игры: медведь, волк, еж, белка, заяц, лиса, корова, кошка, собака, гусь, слон, тигр, лев, обезьяна.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л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охматый, косолапый, бурый;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голодный, серый, злой;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колючий, маленький, серый;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маленькая, быстрая, рыженькая;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трусливый, прыткий, белый;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хитрая, ловкая, рыжая;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крупная, рогатая, добрая;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пушистая, ласковая, серая;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сторожевая, сильная, верная;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белый,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крикливый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, домашний;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огромный, добрый, толстый;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полосатый, хищный, злой;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 опасный, мощный, гривастый; - смешная, озорная, быстрая.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«Найди детеныша», «Назови одним словом», «Какой, </w:t>
      </w:r>
      <w:proofErr w:type="gramStart"/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какая</w:t>
      </w:r>
      <w:proofErr w:type="gramEnd"/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, какие?»        «Часть и целое»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b/>
          <w:color w:val="E36C0A" w:themeColor="accent6" w:themeShade="BF"/>
          <w:sz w:val="40"/>
          <w:szCs w:val="28"/>
          <w:lang w:eastAsia="ru-RU"/>
        </w:rPr>
        <w:t>Игры для развития грамматического строя речи.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Назови ласково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Взрослый называет слово и бросает мяч ребенку, ребенок </w:t>
      </w:r>
      <w:bookmarkStart w:id="0" w:name="_GoBack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должен </w:t>
      </w:r>
      <w:bookmarkEnd w:id="0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перекинуть мяч и назвать слово ласково.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Напримере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зоологического лото </w:t>
      </w:r>
      <w:proofErr w:type="spell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укоров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ы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-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рога , а у теленка-рожки, хвост. Голова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., </w:t>
      </w:r>
      <w:proofErr w:type="spellStart"/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ит.д</w:t>
      </w:r>
      <w:proofErr w:type="spell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 Можно взять любые предметы Посуды. Одежды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и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грушки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Чего не стало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Взрослый  выкладывает  перед    ребенком  несколько  различных  предметов 4 – 7 штук.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Затем  просит  ребенка  запомнить  все  предметы  и  отвернуться,   сам  в  это  время  убирает один  любой  предмет. Ребенку  предлагается  посмотреть  внимательно  и  назвать,  чего  не  стало. Обязательно  нужно  обращать  внимание  на  окончания  в  словах.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proofErr w:type="gramStart"/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Жадина</w:t>
      </w:r>
      <w:proofErr w:type="gramEnd"/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и щедрый.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Предложите ребенку научиться распознавать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жадин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Жадина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всегда говорит, что все игрушки его.         Попросите ребенка побыть немножко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жадиной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 Предложите ему образец ответа на ваш вопрос: «Чья корова? — Корова моя. Чей поросенок? — Поросенок мой.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Спросите ребенка, понравилось ли ему быть 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жадиной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. Предложите (ему) стать щед</w:t>
      </w: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softHyphen/>
        <w:t>рым ребенком. Проведите игру «наоборот»: «Чья корова? — Корова твоя (или ваша)».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«Какой какая какие?»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Например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: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«Какое яблоко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?-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зеленое. Какое небо?- голубое и т.д.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«Угадай, кого загадали»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Взрослый объявляет, что он загадал одну игрушку, и дает описание ее места положения относительно ребенка: «Игрушка находятся слева от тебя». Ребенок должен назвать загаданную игрушку. Затем загадывают следующую игрушку.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«Где мячик?»</w:t>
      </w: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(Под столом, на стуле, за диваном…)</w:t>
      </w:r>
    </w:p>
    <w:p w:rsidR="00A643D5" w:rsidRP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643D5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«Один-много»</w:t>
      </w:r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Взрослый говорит ложк</w:t>
      </w:r>
      <w:proofErr w:type="gramStart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>а-</w:t>
      </w:r>
      <w:proofErr w:type="gramEnd"/>
      <w:r w:rsidRPr="00A643D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ребенок ложки и т.д.</w:t>
      </w:r>
    </w:p>
    <w:p w:rsidR="00A643D5" w:rsidRDefault="00A643D5" w:rsidP="00A643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B8C" w:rsidRDefault="005D7B8C"/>
    <w:sectPr w:rsidR="005D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6C"/>
    <w:rsid w:val="005D7B8C"/>
    <w:rsid w:val="0067406C"/>
    <w:rsid w:val="00A643D5"/>
    <w:rsid w:val="00B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2023-09-18T17:27:00Z</dcterms:created>
  <dcterms:modified xsi:type="dcterms:W3CDTF">2023-09-18T17:30:00Z</dcterms:modified>
</cp:coreProperties>
</file>